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7B" w:rsidRDefault="0030736B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Załącznik Nr 2 - Szczegółowy opis przedmiotu zamówienia</w:t>
      </w:r>
    </w:p>
    <w:p w:rsidR="00A57E7B" w:rsidRDefault="00A57E7B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</w:p>
    <w:tbl>
      <w:tblPr>
        <w:tblStyle w:val="Siatkatabeli"/>
        <w:tblpPr w:leftFromText="141" w:rightFromText="141" w:vertAnchor="text" w:horzAnchor="margin" w:tblpX="279" w:tblpY="-207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6945"/>
      </w:tblGrid>
      <w:tr w:rsidR="002532E2" w:rsidRPr="00A917F9" w:rsidTr="002532E2">
        <w:tc>
          <w:tcPr>
            <w:tcW w:w="3114" w:type="dxa"/>
            <w:shd w:val="clear" w:color="auto" w:fill="A6A6A6" w:themeFill="background1" w:themeFillShade="A6"/>
          </w:tcPr>
          <w:p w:rsidR="002532E2" w:rsidRDefault="002532E2" w:rsidP="00C542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2532E2" w:rsidRPr="00A917F9" w:rsidRDefault="002532E2" w:rsidP="00C542B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Nazwa urządzenia</w:t>
            </w:r>
          </w:p>
        </w:tc>
        <w:tc>
          <w:tcPr>
            <w:tcW w:w="11056" w:type="dxa"/>
            <w:gridSpan w:val="2"/>
            <w:shd w:val="clear" w:color="auto" w:fill="A6A6A6" w:themeFill="background1" w:themeFillShade="A6"/>
          </w:tcPr>
          <w:p w:rsidR="002532E2" w:rsidRDefault="002532E2" w:rsidP="002532E2">
            <w:pPr>
              <w:pStyle w:val="Standard"/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2532E2" w:rsidRDefault="002532E2" w:rsidP="002532E2">
            <w:pPr>
              <w:pStyle w:val="Standard"/>
              <w:spacing w:line="360" w:lineRule="auto"/>
              <w:rPr>
                <w:rFonts w:ascii="Calibri" w:hAnsi="Calibri" w:cs="Calibri"/>
                <w:b/>
                <w:bCs/>
                <w:color w:val="00000A"/>
                <w:sz w:val="22"/>
                <w:szCs w:val="22"/>
              </w:rPr>
            </w:pPr>
            <w:r w:rsidRPr="009318D7">
              <w:rPr>
                <w:rFonts w:asciiTheme="majorHAnsi" w:hAnsiTheme="majorHAnsi" w:cs="Arial"/>
                <w:b/>
                <w:sz w:val="22"/>
                <w:szCs w:val="22"/>
              </w:rPr>
              <w:t>PRASA HYDRAULICZNA BRAMOWA O NACISKU OKOŁO 150 TON</w:t>
            </w:r>
          </w:p>
          <w:p w:rsidR="002532E2" w:rsidRPr="00A917F9" w:rsidRDefault="002532E2" w:rsidP="00A917F9">
            <w:pPr>
              <w:pStyle w:val="Akapitzlist"/>
              <w:tabs>
                <w:tab w:val="left" w:pos="7906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917F9" w:rsidRPr="00A917F9" w:rsidTr="00FD67FC">
        <w:tc>
          <w:tcPr>
            <w:tcW w:w="7225" w:type="dxa"/>
            <w:gridSpan w:val="2"/>
            <w:shd w:val="clear" w:color="auto" w:fill="A6A6A6" w:themeFill="background1" w:themeFillShade="A6"/>
            <w:vAlign w:val="center"/>
          </w:tcPr>
          <w:p w:rsidR="00A917F9" w:rsidRPr="00A917F9" w:rsidRDefault="00A917F9" w:rsidP="00FD67F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Pożądane parametry techniczne urządzenia</w:t>
            </w:r>
          </w:p>
        </w:tc>
        <w:tc>
          <w:tcPr>
            <w:tcW w:w="6945" w:type="dxa"/>
            <w:shd w:val="clear" w:color="auto" w:fill="A6A6A6" w:themeFill="background1" w:themeFillShade="A6"/>
            <w:vAlign w:val="center"/>
          </w:tcPr>
          <w:p w:rsidR="00A917F9" w:rsidRPr="00A917F9" w:rsidRDefault="00A917F9" w:rsidP="00FD67FC">
            <w:pPr>
              <w:pStyle w:val="Akapitzlist"/>
              <w:tabs>
                <w:tab w:val="left" w:pos="7906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Oferowane parametry</w:t>
            </w: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Wydajność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150 ton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A917F9" w:rsidRPr="00A917F9" w:rsidTr="00A917F9">
        <w:trPr>
          <w:trHeight w:val="206"/>
        </w:trPr>
        <w:tc>
          <w:tcPr>
            <w:tcW w:w="3114" w:type="dxa"/>
          </w:tcPr>
          <w:p w:rsidR="00A917F9" w:rsidRPr="00A917F9" w:rsidRDefault="00A917F9" w:rsidP="00C54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Skok: 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500 mm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Prześwit: 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600 mm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Sterowanie PLC z ekranem dotykowym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tak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Prędkość zejścia: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sz w:val="18"/>
                <w:szCs w:val="18"/>
              </w:rPr>
              <w:t>110 mm/sek.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Prędkość powrotu: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145 mm/sek.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A917F9" w:rsidRPr="00A917F9" w:rsidTr="00A917F9">
        <w:tc>
          <w:tcPr>
            <w:tcW w:w="3114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Prędkość docisku:</w:t>
            </w:r>
          </w:p>
        </w:tc>
        <w:tc>
          <w:tcPr>
            <w:tcW w:w="4111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A917F9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19 mm/sek.</w:t>
            </w:r>
          </w:p>
        </w:tc>
        <w:tc>
          <w:tcPr>
            <w:tcW w:w="6945" w:type="dxa"/>
          </w:tcPr>
          <w:p w:rsidR="00A917F9" w:rsidRPr="00A917F9" w:rsidRDefault="00A917F9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BD618C" w:rsidRPr="00A917F9" w:rsidTr="00A917F9">
        <w:tc>
          <w:tcPr>
            <w:tcW w:w="3114" w:type="dxa"/>
          </w:tcPr>
          <w:p w:rsidR="00BD618C" w:rsidRPr="00A917F9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Wymiary stołu roboczego</w:t>
            </w:r>
          </w:p>
        </w:tc>
        <w:tc>
          <w:tcPr>
            <w:tcW w:w="4111" w:type="dxa"/>
          </w:tcPr>
          <w:p w:rsidR="00BD618C" w:rsidRPr="00A917F9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Min. 1100 x 600 mm</w:t>
            </w:r>
          </w:p>
        </w:tc>
        <w:tc>
          <w:tcPr>
            <w:tcW w:w="6945" w:type="dxa"/>
          </w:tcPr>
          <w:p w:rsidR="00BD618C" w:rsidRPr="00A917F9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BD618C" w:rsidRPr="00A917F9" w:rsidTr="00A917F9">
        <w:tc>
          <w:tcPr>
            <w:tcW w:w="3114" w:type="dxa"/>
          </w:tcPr>
          <w:p w:rsidR="00BD618C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Waga całkowita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urządzenia</w:t>
            </w:r>
          </w:p>
        </w:tc>
        <w:tc>
          <w:tcPr>
            <w:tcW w:w="4111" w:type="dxa"/>
          </w:tcPr>
          <w:p w:rsidR="00BD618C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Min. 7000 kg</w:t>
            </w:r>
          </w:p>
        </w:tc>
        <w:tc>
          <w:tcPr>
            <w:tcW w:w="6945" w:type="dxa"/>
          </w:tcPr>
          <w:p w:rsidR="00BD618C" w:rsidRPr="00A917F9" w:rsidRDefault="00BD618C" w:rsidP="00C542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:rsidR="00A57E7B" w:rsidRDefault="00A57E7B">
      <w:pPr>
        <w:pStyle w:val="Standard"/>
        <w:jc w:val="right"/>
        <w:rPr>
          <w:rFonts w:ascii="Calibri" w:hAnsi="Calibri" w:cs="Calibri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30736B">
      <w:pPr>
        <w:pStyle w:val="Standard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………………………………………..………..……………..……………………………………………………</w:t>
      </w:r>
    </w:p>
    <w:p w:rsidR="00A57E7B" w:rsidRDefault="0030736B">
      <w:pPr>
        <w:pStyle w:val="Standard"/>
        <w:ind w:left="6372" w:firstLine="708"/>
        <w:jc w:val="center"/>
      </w:pPr>
      <w:r>
        <w:rPr>
          <w:rFonts w:ascii="Calibri" w:hAnsi="Calibri" w:cs="Arial"/>
          <w:vertAlign w:val="superscript"/>
        </w:rPr>
        <w:t>(pieczątka i podpis osoby upoważnionej do reprezentowania Wykonawcy)</w:t>
      </w:r>
    </w:p>
    <w:sectPr w:rsidR="00A57E7B">
      <w:headerReference w:type="default" r:id="rId7"/>
      <w:footerReference w:type="default" r:id="rId8"/>
      <w:pgSz w:w="16838" w:h="11906" w:orient="landscape"/>
      <w:pgMar w:top="142" w:right="1134" w:bottom="397" w:left="1134" w:header="0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A1B" w:rsidRDefault="00DE1A1B">
      <w:r>
        <w:separator/>
      </w:r>
    </w:p>
  </w:endnote>
  <w:endnote w:type="continuationSeparator" w:id="0">
    <w:p w:rsidR="00DE1A1B" w:rsidRDefault="00D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30736B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D618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BD618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A1B" w:rsidRDefault="00DE1A1B">
      <w:r>
        <w:rPr>
          <w:color w:val="000000"/>
        </w:rPr>
        <w:separator/>
      </w:r>
    </w:p>
  </w:footnote>
  <w:footnote w:type="continuationSeparator" w:id="0">
    <w:p w:rsidR="00DE1A1B" w:rsidRDefault="00DE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DE1A1B">
    <w:pPr>
      <w:pStyle w:val="Nagwek"/>
    </w:pPr>
  </w:p>
  <w:p w:rsidR="00DF19AD" w:rsidRDefault="00DE1A1B">
    <w:pPr>
      <w:pStyle w:val="Nagwek"/>
    </w:pPr>
  </w:p>
  <w:p w:rsidR="00DF19AD" w:rsidRDefault="00DE1A1B">
    <w:pPr>
      <w:pStyle w:val="Nagwek"/>
    </w:pPr>
  </w:p>
  <w:p w:rsidR="00DF19AD" w:rsidRDefault="0030736B">
    <w:pPr>
      <w:pStyle w:val="Nagwek"/>
    </w:pPr>
    <w:r>
      <w:t xml:space="preserve">                                                                                                                                                          </w:t>
    </w:r>
  </w:p>
  <w:p w:rsidR="00DF19AD" w:rsidRDefault="00DE1A1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1A"/>
    <w:multiLevelType w:val="multilevel"/>
    <w:tmpl w:val="7082C4E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B0AED"/>
    <w:multiLevelType w:val="multilevel"/>
    <w:tmpl w:val="8CD6660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5765BA"/>
    <w:multiLevelType w:val="multilevel"/>
    <w:tmpl w:val="947837D2"/>
    <w:styleLink w:val="WWNum7"/>
    <w:lvl w:ilvl="0">
      <w:numFmt w:val="bullet"/>
      <w:lvlText w:val="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3" w15:restartNumberingAfterBreak="0">
    <w:nsid w:val="2B0A53FA"/>
    <w:multiLevelType w:val="multilevel"/>
    <w:tmpl w:val="BDF280EC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CC2F83"/>
    <w:multiLevelType w:val="multilevel"/>
    <w:tmpl w:val="FC726A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3396E58"/>
    <w:multiLevelType w:val="multilevel"/>
    <w:tmpl w:val="D8C6E46A"/>
    <w:styleLink w:val="WWNum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D43B31"/>
    <w:multiLevelType w:val="multilevel"/>
    <w:tmpl w:val="FD007B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0593"/>
    <w:multiLevelType w:val="multilevel"/>
    <w:tmpl w:val="36B05F9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7B"/>
    <w:rsid w:val="002532E2"/>
    <w:rsid w:val="0030736B"/>
    <w:rsid w:val="005070C6"/>
    <w:rsid w:val="00A57E7B"/>
    <w:rsid w:val="00A917F9"/>
    <w:rsid w:val="00BD618C"/>
    <w:rsid w:val="00C960B7"/>
    <w:rsid w:val="00DE1A1B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F007"/>
  <w15:docId w15:val="{FE871910-999F-4C30-A230-104B267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paragraph" w:styleId="Nagwek3">
    <w:name w:val="heading 3"/>
    <w:basedOn w:val="Standard"/>
    <w:pPr>
      <w:keepNext/>
      <w:widowControl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pubtxt">
    <w:name w:val="pub_txt"/>
    <w:basedOn w:val="Standard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Akapitzlist1">
    <w:name w:val="Akapit z listą1"/>
    <w:basedOn w:val="Standard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00000A"/>
      <w:kern w:val="0"/>
      <w:lang w:eastAsia="pl-PL" w:bidi="ar-SA"/>
    </w:rPr>
  </w:style>
  <w:style w:type="paragraph" w:styleId="Akapitzlist">
    <w:name w:val="List Paragraph"/>
    <w:basedOn w:val="Standard"/>
    <w:uiPriority w:val="34"/>
    <w:qFormat/>
    <w:pPr>
      <w:widowControl/>
      <w:suppressAutoHyphens w:val="0"/>
      <w:spacing w:after="160"/>
      <w:ind w:left="720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rPr>
      <w:lang w:val="pl-PL" w:eastAsia="pl-PL" w:bidi="ar-SA"/>
    </w:rPr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rPr>
      <w:rFonts w:ascii="Cambria" w:eastAsia="Liberation Serif" w:hAnsi="Cambria" w:cs="Cambria"/>
      <w:b/>
      <w:bCs/>
      <w:color w:val="000000"/>
      <w:kern w:val="3"/>
      <w:sz w:val="26"/>
      <w:szCs w:val="26"/>
      <w:lang w:eastAsia="en-US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character" w:customStyle="1" w:styleId="NagwekZnak">
    <w:name w:val="Nagłówek Znak"/>
    <w:basedOn w:val="Domylnaczcionkaakapitu"/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table" w:styleId="Siatkatabeli">
    <w:name w:val="Table Grid"/>
    <w:basedOn w:val="Standardowy"/>
    <w:uiPriority w:val="99"/>
    <w:rsid w:val="00A917F9"/>
    <w:pPr>
      <w:widowControl/>
      <w:autoSpaceDN/>
      <w:textAlignment w:val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Tomasz Pięta</cp:lastModifiedBy>
  <cp:revision>3</cp:revision>
  <cp:lastPrinted>2017-10-05T07:44:00Z</cp:lastPrinted>
  <dcterms:created xsi:type="dcterms:W3CDTF">2017-11-10T13:29:00Z</dcterms:created>
  <dcterms:modified xsi:type="dcterms:W3CDTF">2017-11-13T08:04:00Z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